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C0BD5" w14:textId="77777777" w:rsidR="00432811" w:rsidRDefault="00432811" w:rsidP="00432811">
      <w:pPr>
        <w:jc w:val="right"/>
        <w:rPr>
          <w:b/>
        </w:rPr>
      </w:pPr>
      <w:bookmarkStart w:id="0" w:name="_GoBack"/>
      <w:bookmarkEnd w:id="0"/>
    </w:p>
    <w:p w14:paraId="3B8EB742" w14:textId="77777777" w:rsidR="00432811" w:rsidRDefault="00432811" w:rsidP="00432811">
      <w:pPr>
        <w:jc w:val="right"/>
        <w:rPr>
          <w:rStyle w:val="Hyperlink"/>
          <w:sz w:val="22"/>
        </w:rPr>
      </w:pPr>
      <w:r w:rsidRPr="0070475E">
        <w:rPr>
          <w:b/>
          <w:sz w:val="22"/>
          <w:u w:val="single"/>
        </w:rPr>
        <w:t>Media Contact</w:t>
      </w:r>
      <w:r w:rsidRPr="0070475E">
        <w:rPr>
          <w:sz w:val="22"/>
        </w:rPr>
        <w:br/>
        <w:t xml:space="preserve">Michelle </w:t>
      </w:r>
      <w:proofErr w:type="spellStart"/>
      <w:r w:rsidRPr="0070475E">
        <w:rPr>
          <w:sz w:val="22"/>
        </w:rPr>
        <w:t>Soudry</w:t>
      </w:r>
      <w:proofErr w:type="spellEnd"/>
      <w:r w:rsidRPr="0070475E">
        <w:rPr>
          <w:sz w:val="22"/>
        </w:rPr>
        <w:t xml:space="preserve"> </w:t>
      </w:r>
      <w:r w:rsidRPr="0070475E">
        <w:rPr>
          <w:sz w:val="22"/>
        </w:rPr>
        <w:br/>
      </w:r>
      <w:hyperlink r:id="rId6" w:history="1">
        <w:r w:rsidRPr="0070475E">
          <w:rPr>
            <w:rStyle w:val="Hyperlink"/>
            <w:sz w:val="22"/>
          </w:rPr>
          <w:t>msoudry@thegabgroup.com</w:t>
        </w:r>
      </w:hyperlink>
    </w:p>
    <w:p w14:paraId="6D192063" w14:textId="77777777" w:rsidR="00432811" w:rsidRPr="006A75F6" w:rsidRDefault="00432811" w:rsidP="00432811">
      <w:pPr>
        <w:jc w:val="right"/>
        <w:rPr>
          <w:sz w:val="22"/>
        </w:rPr>
      </w:pPr>
      <w:r w:rsidRPr="006A75F6">
        <w:rPr>
          <w:sz w:val="22"/>
        </w:rPr>
        <w:t>The Gab Group</w:t>
      </w:r>
    </w:p>
    <w:p w14:paraId="77FC65C1" w14:textId="77777777" w:rsidR="00432811" w:rsidRPr="006A75F6" w:rsidRDefault="00432811" w:rsidP="00432811">
      <w:pPr>
        <w:jc w:val="right"/>
        <w:rPr>
          <w:sz w:val="22"/>
        </w:rPr>
      </w:pPr>
      <w:r w:rsidRPr="006A75F6">
        <w:rPr>
          <w:sz w:val="22"/>
        </w:rPr>
        <w:t>561.750.3500</w:t>
      </w:r>
    </w:p>
    <w:p w14:paraId="28D89D9E" w14:textId="77777777" w:rsidR="00432811" w:rsidRDefault="00432811" w:rsidP="00432811">
      <w:pPr>
        <w:jc w:val="center"/>
        <w:rPr>
          <w:sz w:val="22"/>
        </w:rPr>
      </w:pPr>
    </w:p>
    <w:p w14:paraId="19237DA8" w14:textId="77777777" w:rsidR="00830A30" w:rsidRDefault="00432811" w:rsidP="00432811">
      <w:pPr>
        <w:jc w:val="center"/>
        <w:rPr>
          <w:b/>
          <w:sz w:val="22"/>
        </w:rPr>
      </w:pPr>
      <w:r>
        <w:rPr>
          <w:b/>
          <w:sz w:val="22"/>
        </w:rPr>
        <w:t xml:space="preserve">PROCACCI DEVELOPMENT LAUNCHES </w:t>
      </w:r>
      <w:r w:rsidR="009C7060">
        <w:rPr>
          <w:b/>
          <w:sz w:val="22"/>
        </w:rPr>
        <w:t xml:space="preserve">MIAMI </w:t>
      </w:r>
      <w:r>
        <w:rPr>
          <w:b/>
          <w:sz w:val="22"/>
        </w:rPr>
        <w:t>HOTEL &amp; BAR CONCEPT</w:t>
      </w:r>
    </w:p>
    <w:p w14:paraId="019865E9" w14:textId="77777777" w:rsidR="00432811" w:rsidRDefault="00432811" w:rsidP="00432811">
      <w:pPr>
        <w:jc w:val="center"/>
        <w:rPr>
          <w:b/>
          <w:sz w:val="22"/>
        </w:rPr>
      </w:pPr>
      <w:r>
        <w:rPr>
          <w:b/>
          <w:sz w:val="22"/>
        </w:rPr>
        <w:t>TAPS THE GAB GROUP AS AGENCY OF RECORD</w:t>
      </w:r>
    </w:p>
    <w:p w14:paraId="4E8A40E2" w14:textId="77777777" w:rsidR="00432811" w:rsidRDefault="00432811" w:rsidP="00432811">
      <w:pPr>
        <w:jc w:val="center"/>
        <w:rPr>
          <w:sz w:val="22"/>
        </w:rPr>
      </w:pPr>
    </w:p>
    <w:p w14:paraId="28E80282" w14:textId="77777777" w:rsidR="00432811" w:rsidRDefault="00432811" w:rsidP="00432811">
      <w:pPr>
        <w:rPr>
          <w:b/>
          <w:sz w:val="22"/>
          <w:u w:val="single"/>
        </w:rPr>
      </w:pPr>
      <w:r>
        <w:rPr>
          <w:b/>
          <w:sz w:val="22"/>
          <w:u w:val="single"/>
        </w:rPr>
        <w:t>FOR IMMEDIATE RELEASE:</w:t>
      </w:r>
    </w:p>
    <w:p w14:paraId="67B50373" w14:textId="77777777" w:rsidR="00432811" w:rsidRDefault="00432811" w:rsidP="00432811">
      <w:pPr>
        <w:rPr>
          <w:sz w:val="22"/>
        </w:rPr>
      </w:pPr>
      <w:r>
        <w:rPr>
          <w:b/>
          <w:sz w:val="22"/>
        </w:rPr>
        <w:t xml:space="preserve">Boca Raton, FL (February 2017) </w:t>
      </w:r>
      <w:r>
        <w:rPr>
          <w:sz w:val="22"/>
        </w:rPr>
        <w:t>– Procacci Development Corporation</w:t>
      </w:r>
      <w:r w:rsidR="00D16079">
        <w:rPr>
          <w:sz w:val="22"/>
        </w:rPr>
        <w:t xml:space="preserve"> (</w:t>
      </w:r>
      <w:hyperlink r:id="rId7" w:history="1">
        <w:r w:rsidR="00D16079" w:rsidRPr="00510E9F">
          <w:rPr>
            <w:rStyle w:val="Hyperlink"/>
            <w:sz w:val="22"/>
          </w:rPr>
          <w:t>www.procacci.us</w:t>
        </w:r>
      </w:hyperlink>
      <w:r w:rsidR="00D16079">
        <w:rPr>
          <w:sz w:val="22"/>
        </w:rPr>
        <w:t>)</w:t>
      </w:r>
      <w:r>
        <w:rPr>
          <w:sz w:val="22"/>
        </w:rPr>
        <w:t xml:space="preserve">, a </w:t>
      </w:r>
      <w:r w:rsidR="002B023B">
        <w:rPr>
          <w:sz w:val="22"/>
        </w:rPr>
        <w:t xml:space="preserve">Florida-based </w:t>
      </w:r>
      <w:r>
        <w:rPr>
          <w:sz w:val="22"/>
        </w:rPr>
        <w:t xml:space="preserve">full-service development, construction and management company with over three and a half decades of constructing quality buildings under the executive watch of Philip J. Procacci, has appointed award-winning brand specialists The Gab Group as their PR agency of record for the launch of their most recent bar concept, Bar </w:t>
      </w:r>
      <w:r w:rsidRPr="00AE2C9F">
        <w:rPr>
          <w:sz w:val="22"/>
        </w:rPr>
        <w:t>Flamenco</w:t>
      </w:r>
      <w:r w:rsidR="00D16079" w:rsidRPr="00AE2C9F">
        <w:rPr>
          <w:sz w:val="22"/>
        </w:rPr>
        <w:t xml:space="preserve"> (www.BarFlamenco.com)</w:t>
      </w:r>
      <w:r w:rsidR="008A3B6A" w:rsidRPr="00AE2C9F">
        <w:rPr>
          <w:sz w:val="22"/>
        </w:rPr>
        <w:t>,</w:t>
      </w:r>
      <w:r w:rsidR="004A70CE">
        <w:rPr>
          <w:sz w:val="22"/>
        </w:rPr>
        <w:t xml:space="preserve"> in Miami, Fla.</w:t>
      </w:r>
      <w:r>
        <w:rPr>
          <w:sz w:val="22"/>
        </w:rPr>
        <w:t xml:space="preserve">. Through local and national public relations, The Gab Group will promote </w:t>
      </w:r>
      <w:r w:rsidR="004A70CE">
        <w:rPr>
          <w:sz w:val="22"/>
        </w:rPr>
        <w:t>Bar Flamenco</w:t>
      </w:r>
      <w:r>
        <w:rPr>
          <w:sz w:val="22"/>
        </w:rPr>
        <w:t xml:space="preserve"> as </w:t>
      </w:r>
      <w:r w:rsidR="002F1E2E">
        <w:rPr>
          <w:sz w:val="22"/>
        </w:rPr>
        <w:t xml:space="preserve">a lively food and unique beverage venue </w:t>
      </w:r>
      <w:r w:rsidR="004A70CE">
        <w:rPr>
          <w:sz w:val="22"/>
        </w:rPr>
        <w:t>featuring quality craft cocktails, Latin sounds and noteworthy grilled tapas</w:t>
      </w:r>
      <w:r w:rsidR="00F611F3">
        <w:rPr>
          <w:sz w:val="22"/>
        </w:rPr>
        <w:t>.</w:t>
      </w:r>
    </w:p>
    <w:p w14:paraId="265244E5" w14:textId="77777777" w:rsidR="006B0023" w:rsidRDefault="006B0023" w:rsidP="00432811">
      <w:pPr>
        <w:rPr>
          <w:sz w:val="22"/>
        </w:rPr>
      </w:pPr>
    </w:p>
    <w:p w14:paraId="3D29D12B" w14:textId="77777777" w:rsidR="006B0023" w:rsidRDefault="006B0023" w:rsidP="00432811">
      <w:pPr>
        <w:rPr>
          <w:sz w:val="22"/>
        </w:rPr>
      </w:pPr>
      <w:r>
        <w:rPr>
          <w:sz w:val="22"/>
        </w:rPr>
        <w:t xml:space="preserve">“South Florida encapsulates an incredibly rich culture infused with Latin sounds and flavors, so Bar Flamenco has something real and valid to bring to the area’s locals and visitors,” says Gab Group CEO and founder Michelle </w:t>
      </w:r>
      <w:proofErr w:type="spellStart"/>
      <w:r>
        <w:rPr>
          <w:sz w:val="22"/>
        </w:rPr>
        <w:t>Soudry</w:t>
      </w:r>
      <w:proofErr w:type="spellEnd"/>
      <w:r>
        <w:rPr>
          <w:sz w:val="22"/>
        </w:rPr>
        <w:t>. “Bar Flamenco is as much a destination as it is a weekly spot for drinks and tapas – it’</w:t>
      </w:r>
      <w:r w:rsidR="00BA400B">
        <w:rPr>
          <w:sz w:val="22"/>
        </w:rPr>
        <w:t>s a chameleon as vibrant</w:t>
      </w:r>
      <w:r>
        <w:rPr>
          <w:sz w:val="22"/>
        </w:rPr>
        <w:t xml:space="preserve"> as the city </w:t>
      </w:r>
      <w:r w:rsidR="002F1E2E">
        <w:rPr>
          <w:sz w:val="22"/>
        </w:rPr>
        <w:t xml:space="preserve">of Miami </w:t>
      </w:r>
      <w:r>
        <w:rPr>
          <w:sz w:val="22"/>
        </w:rPr>
        <w:t>itself!”</w:t>
      </w:r>
    </w:p>
    <w:p w14:paraId="084A3F82" w14:textId="77777777" w:rsidR="006B0023" w:rsidRDefault="006B0023" w:rsidP="00432811">
      <w:pPr>
        <w:rPr>
          <w:sz w:val="22"/>
        </w:rPr>
      </w:pPr>
    </w:p>
    <w:p w14:paraId="23730C62" w14:textId="43A8850B" w:rsidR="006B0023" w:rsidRDefault="00F611F3" w:rsidP="00432811">
      <w:pPr>
        <w:rPr>
          <w:sz w:val="22"/>
        </w:rPr>
      </w:pPr>
      <w:r>
        <w:rPr>
          <w:sz w:val="22"/>
        </w:rPr>
        <w:t xml:space="preserve">Located within dual-branded </w:t>
      </w:r>
      <w:r w:rsidR="002F1E2E">
        <w:rPr>
          <w:sz w:val="22"/>
        </w:rPr>
        <w:t>Hilton Garden Inn and Homewood Suites</w:t>
      </w:r>
      <w:r w:rsidR="008A3B6A">
        <w:rPr>
          <w:sz w:val="22"/>
        </w:rPr>
        <w:t xml:space="preserve"> adjacent to the Dolphin Mall, a project</w:t>
      </w:r>
      <w:r w:rsidR="002F1E2E">
        <w:rPr>
          <w:sz w:val="22"/>
        </w:rPr>
        <w:t xml:space="preserve"> </w:t>
      </w:r>
      <w:r w:rsidR="00AE2C9F">
        <w:rPr>
          <w:sz w:val="22"/>
        </w:rPr>
        <w:t>developed</w:t>
      </w:r>
      <w:r w:rsidR="002F1E2E">
        <w:rPr>
          <w:sz w:val="22"/>
        </w:rPr>
        <w:t xml:space="preserve"> by Procacci Development Corporation and operated by Real Hospitality Group</w:t>
      </w:r>
      <w:r>
        <w:rPr>
          <w:sz w:val="22"/>
        </w:rPr>
        <w:t>, Bar Flamenco serves as the hotel’s centerpiece, offering guests and local visitors a taste of authentic Latin flavors and ambiance. Guests can enjoy a delicious twist on classic American and Latin dishes alongside</w:t>
      </w:r>
      <w:r w:rsidR="008A3B6A">
        <w:rPr>
          <w:sz w:val="22"/>
        </w:rPr>
        <w:t xml:space="preserve"> cocktails, craft brews and boutique wines, along with all-day café dessert and beverage offerings including authentic </w:t>
      </w:r>
      <w:proofErr w:type="spellStart"/>
      <w:r w:rsidR="008A3B6A">
        <w:rPr>
          <w:sz w:val="22"/>
        </w:rPr>
        <w:t>cortadito</w:t>
      </w:r>
      <w:proofErr w:type="spellEnd"/>
      <w:r w:rsidR="008A3B6A">
        <w:rPr>
          <w:sz w:val="22"/>
        </w:rPr>
        <w:t xml:space="preserve"> Cuban coffee.</w:t>
      </w:r>
    </w:p>
    <w:p w14:paraId="0FAEE13F" w14:textId="77777777" w:rsidR="009C7060" w:rsidRDefault="009C7060" w:rsidP="00432811">
      <w:pPr>
        <w:rPr>
          <w:sz w:val="22"/>
        </w:rPr>
      </w:pPr>
    </w:p>
    <w:p w14:paraId="4303F8F7" w14:textId="0A653ACD" w:rsidR="009C7060" w:rsidRDefault="009C7060" w:rsidP="00432811">
      <w:pPr>
        <w:rPr>
          <w:sz w:val="22"/>
        </w:rPr>
      </w:pPr>
      <w:r>
        <w:rPr>
          <w:sz w:val="22"/>
        </w:rPr>
        <w:t xml:space="preserve">Procacci Development CEO Philip J. Procacci has been the driving force behind every aspect of the company’s business operations, including its climb to becoming the premier developer of Class “A,” hurricane-resistant buildings in Florida. </w:t>
      </w:r>
      <w:r w:rsidR="00DF5BC6">
        <w:rPr>
          <w:sz w:val="22"/>
        </w:rPr>
        <w:t>The Hilton Garden Inn and Homewood Suites is the Corporation’s most recently</w:t>
      </w:r>
      <w:r w:rsidR="00AE2C9F">
        <w:rPr>
          <w:sz w:val="22"/>
        </w:rPr>
        <w:t>-completed project, a 232-room business and v</w:t>
      </w:r>
      <w:r w:rsidR="00DF5BC6">
        <w:rPr>
          <w:sz w:val="22"/>
        </w:rPr>
        <w:t xml:space="preserve">acation destination with </w:t>
      </w:r>
      <w:r w:rsidR="008A3B6A">
        <w:rPr>
          <w:sz w:val="22"/>
        </w:rPr>
        <w:t xml:space="preserve">a 24-hour </w:t>
      </w:r>
      <w:r w:rsidR="002827BC">
        <w:rPr>
          <w:sz w:val="22"/>
        </w:rPr>
        <w:t>fitness</w:t>
      </w:r>
      <w:r w:rsidR="008A3B6A">
        <w:rPr>
          <w:sz w:val="22"/>
        </w:rPr>
        <w:t xml:space="preserve"> center and </w:t>
      </w:r>
      <w:r w:rsidR="00DF5BC6">
        <w:rPr>
          <w:sz w:val="22"/>
        </w:rPr>
        <w:t>an additional 5,</w:t>
      </w:r>
      <w:r w:rsidR="002827BC">
        <w:rPr>
          <w:sz w:val="22"/>
        </w:rPr>
        <w:t>5</w:t>
      </w:r>
      <w:r w:rsidR="00DF5BC6">
        <w:rPr>
          <w:sz w:val="22"/>
        </w:rPr>
        <w:t>00 square feet of banquet and conference space for e</w:t>
      </w:r>
      <w:r w:rsidR="008A3B6A">
        <w:rPr>
          <w:sz w:val="22"/>
        </w:rPr>
        <w:t>vents of all sizes and calibers.</w:t>
      </w:r>
    </w:p>
    <w:p w14:paraId="0A72F5B9" w14:textId="77777777" w:rsidR="006B0023" w:rsidRDefault="006B0023" w:rsidP="006B0023">
      <w:pPr>
        <w:pStyle w:val="NormalWeb"/>
        <w:rPr>
          <w:rFonts w:asciiTheme="minorHAnsi" w:hAnsiTheme="minorHAnsi"/>
          <w:b/>
          <w:sz w:val="22"/>
        </w:rPr>
      </w:pPr>
    </w:p>
    <w:p w14:paraId="77497373" w14:textId="77777777" w:rsidR="006B0023" w:rsidRPr="00385E67" w:rsidRDefault="006B0023" w:rsidP="006B0023">
      <w:pPr>
        <w:pStyle w:val="NormalWeb"/>
        <w:rPr>
          <w:rFonts w:asciiTheme="minorHAnsi" w:hAnsiTheme="minorHAnsi"/>
          <w:color w:val="000000"/>
          <w:sz w:val="22"/>
          <w:szCs w:val="22"/>
        </w:rPr>
      </w:pPr>
      <w:r w:rsidRPr="00385E67">
        <w:rPr>
          <w:rFonts w:asciiTheme="minorHAnsi" w:hAnsiTheme="minorHAnsi"/>
          <w:b/>
          <w:sz w:val="22"/>
        </w:rPr>
        <w:t>About The Gab Group</w:t>
      </w:r>
      <w:r>
        <w:rPr>
          <w:b/>
        </w:rPr>
        <w:br/>
      </w:r>
      <w:r w:rsidRPr="00385E67">
        <w:rPr>
          <w:rFonts w:asciiTheme="minorHAnsi" w:hAnsiTheme="minorHAnsi"/>
          <w:sz w:val="22"/>
          <w:szCs w:val="22"/>
        </w:rPr>
        <w:t xml:space="preserve">Founded in 2004 by PR visionary Michelle </w:t>
      </w:r>
      <w:proofErr w:type="spellStart"/>
      <w:r w:rsidRPr="00385E67">
        <w:rPr>
          <w:rFonts w:asciiTheme="minorHAnsi" w:hAnsiTheme="minorHAnsi"/>
          <w:sz w:val="22"/>
          <w:szCs w:val="22"/>
        </w:rPr>
        <w:t>Soudry</w:t>
      </w:r>
      <w:proofErr w:type="spellEnd"/>
      <w:r w:rsidRPr="00385E67">
        <w:rPr>
          <w:rFonts w:asciiTheme="minorHAnsi" w:hAnsiTheme="minorHAnsi"/>
          <w:sz w:val="22"/>
          <w:szCs w:val="22"/>
        </w:rPr>
        <w:t>, The Gab Group is recognized for award-winning brand communications specializing in local and national product, service, celebrity and hospitality accounts. Consistently ranked in the Top PR Agencies in South Florida, the agency’s scope of services includes brand-focused PR, strategic marketing, consulting services and exceptional special events. For more information, visit www.thegabgroup.com.</w:t>
      </w:r>
    </w:p>
    <w:p w14:paraId="57DEFA49" w14:textId="77777777" w:rsidR="006B0023" w:rsidRDefault="006B0023" w:rsidP="006B0023">
      <w:pPr>
        <w:jc w:val="center"/>
      </w:pPr>
      <w:r w:rsidRPr="00385E67">
        <w:t xml:space="preserve">### </w:t>
      </w:r>
    </w:p>
    <w:p w14:paraId="2034B7EF" w14:textId="77777777" w:rsidR="006B0023" w:rsidRPr="00432811" w:rsidRDefault="006B0023" w:rsidP="00432811">
      <w:pPr>
        <w:rPr>
          <w:sz w:val="22"/>
        </w:rPr>
      </w:pPr>
    </w:p>
    <w:sectPr w:rsidR="006B0023" w:rsidRPr="004328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C9FB" w14:textId="77777777" w:rsidR="00432811" w:rsidRDefault="00432811" w:rsidP="00432811">
      <w:r>
        <w:separator/>
      </w:r>
    </w:p>
  </w:endnote>
  <w:endnote w:type="continuationSeparator" w:id="0">
    <w:p w14:paraId="461CACFA" w14:textId="77777777" w:rsidR="00432811" w:rsidRDefault="00432811" w:rsidP="0043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69198" w14:textId="77777777" w:rsidR="00432811" w:rsidRDefault="00432811" w:rsidP="00432811">
      <w:r>
        <w:separator/>
      </w:r>
    </w:p>
  </w:footnote>
  <w:footnote w:type="continuationSeparator" w:id="0">
    <w:p w14:paraId="09A42605" w14:textId="77777777" w:rsidR="00432811" w:rsidRDefault="00432811" w:rsidP="0043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B73E" w14:textId="77777777" w:rsidR="00432811" w:rsidRDefault="00432811" w:rsidP="00432811">
    <w:pPr>
      <w:pStyle w:val="Header"/>
      <w:jc w:val="right"/>
    </w:pPr>
    <w:r>
      <w:rPr>
        <w:b/>
        <w:noProof/>
      </w:rPr>
      <w:drawing>
        <wp:inline distT="0" distB="0" distL="0" distR="0" wp14:anchorId="2B175F38" wp14:editId="3AACA28A">
          <wp:extent cx="23336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8C"/>
    <w:rsid w:val="00225BF3"/>
    <w:rsid w:val="002827BC"/>
    <w:rsid w:val="002B023B"/>
    <w:rsid w:val="002F1E2E"/>
    <w:rsid w:val="00432811"/>
    <w:rsid w:val="004A70CE"/>
    <w:rsid w:val="006B0023"/>
    <w:rsid w:val="00752E8F"/>
    <w:rsid w:val="00830A30"/>
    <w:rsid w:val="008A3B6A"/>
    <w:rsid w:val="009C7060"/>
    <w:rsid w:val="00AE2C9F"/>
    <w:rsid w:val="00BA400B"/>
    <w:rsid w:val="00C41F6A"/>
    <w:rsid w:val="00C6708C"/>
    <w:rsid w:val="00D16079"/>
    <w:rsid w:val="00D45A9F"/>
    <w:rsid w:val="00DF5BC6"/>
    <w:rsid w:val="00EE575B"/>
    <w:rsid w:val="00F6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C07F"/>
  <w15:chartTrackingRefBased/>
  <w15:docId w15:val="{C832F4BB-94CE-4D8B-9EB9-E1E2B607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1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2811"/>
    <w:rPr>
      <w:color w:val="0000FF"/>
      <w:u w:val="single"/>
    </w:rPr>
  </w:style>
  <w:style w:type="paragraph" w:styleId="Header">
    <w:name w:val="header"/>
    <w:basedOn w:val="Normal"/>
    <w:link w:val="HeaderChar"/>
    <w:uiPriority w:val="99"/>
    <w:unhideWhenUsed/>
    <w:rsid w:val="00432811"/>
    <w:pPr>
      <w:tabs>
        <w:tab w:val="center" w:pos="4680"/>
        <w:tab w:val="right" w:pos="9360"/>
      </w:tabs>
    </w:pPr>
  </w:style>
  <w:style w:type="character" w:customStyle="1" w:styleId="HeaderChar">
    <w:name w:val="Header Char"/>
    <w:basedOn w:val="DefaultParagraphFont"/>
    <w:link w:val="Header"/>
    <w:uiPriority w:val="99"/>
    <w:rsid w:val="00432811"/>
    <w:rPr>
      <w:rFonts w:eastAsiaTheme="minorEastAsia"/>
      <w:sz w:val="24"/>
      <w:szCs w:val="24"/>
    </w:rPr>
  </w:style>
  <w:style w:type="paragraph" w:styleId="Footer">
    <w:name w:val="footer"/>
    <w:basedOn w:val="Normal"/>
    <w:link w:val="FooterChar"/>
    <w:uiPriority w:val="99"/>
    <w:unhideWhenUsed/>
    <w:rsid w:val="00432811"/>
    <w:pPr>
      <w:tabs>
        <w:tab w:val="center" w:pos="4680"/>
        <w:tab w:val="right" w:pos="9360"/>
      </w:tabs>
    </w:pPr>
  </w:style>
  <w:style w:type="character" w:customStyle="1" w:styleId="FooterChar">
    <w:name w:val="Footer Char"/>
    <w:basedOn w:val="DefaultParagraphFont"/>
    <w:link w:val="Footer"/>
    <w:uiPriority w:val="99"/>
    <w:rsid w:val="00432811"/>
    <w:rPr>
      <w:rFonts w:eastAsiaTheme="minorEastAsia"/>
      <w:sz w:val="24"/>
      <w:szCs w:val="24"/>
    </w:rPr>
  </w:style>
  <w:style w:type="paragraph" w:styleId="NormalWeb">
    <w:name w:val="Normal (Web)"/>
    <w:basedOn w:val="Normal"/>
    <w:uiPriority w:val="99"/>
    <w:unhideWhenUsed/>
    <w:rsid w:val="006B0023"/>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D16079"/>
    <w:rPr>
      <w:sz w:val="16"/>
      <w:szCs w:val="16"/>
    </w:rPr>
  </w:style>
  <w:style w:type="paragraph" w:styleId="CommentText">
    <w:name w:val="annotation text"/>
    <w:basedOn w:val="Normal"/>
    <w:link w:val="CommentTextChar"/>
    <w:uiPriority w:val="99"/>
    <w:semiHidden/>
    <w:unhideWhenUsed/>
    <w:rsid w:val="00D16079"/>
    <w:rPr>
      <w:sz w:val="20"/>
      <w:szCs w:val="20"/>
    </w:rPr>
  </w:style>
  <w:style w:type="character" w:customStyle="1" w:styleId="CommentTextChar">
    <w:name w:val="Comment Text Char"/>
    <w:basedOn w:val="DefaultParagraphFont"/>
    <w:link w:val="CommentText"/>
    <w:uiPriority w:val="99"/>
    <w:semiHidden/>
    <w:rsid w:val="00D1607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6079"/>
    <w:rPr>
      <w:b/>
      <w:bCs/>
    </w:rPr>
  </w:style>
  <w:style w:type="character" w:customStyle="1" w:styleId="CommentSubjectChar">
    <w:name w:val="Comment Subject Char"/>
    <w:basedOn w:val="CommentTextChar"/>
    <w:link w:val="CommentSubject"/>
    <w:uiPriority w:val="99"/>
    <w:semiHidden/>
    <w:rsid w:val="00D16079"/>
    <w:rPr>
      <w:rFonts w:eastAsiaTheme="minorEastAsia"/>
      <w:b/>
      <w:bCs/>
      <w:sz w:val="20"/>
      <w:szCs w:val="20"/>
    </w:rPr>
  </w:style>
  <w:style w:type="paragraph" w:styleId="BalloonText">
    <w:name w:val="Balloon Text"/>
    <w:basedOn w:val="Normal"/>
    <w:link w:val="BalloonTextChar"/>
    <w:uiPriority w:val="99"/>
    <w:semiHidden/>
    <w:unhideWhenUsed/>
    <w:rsid w:val="00D16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7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ocacci.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oudry@thegabgroup.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Brttney Winters</dc:creator>
  <cp:keywords/>
  <dc:description/>
  <cp:lastModifiedBy>Doreen Hammes</cp:lastModifiedBy>
  <cp:revision>2</cp:revision>
  <dcterms:created xsi:type="dcterms:W3CDTF">2017-04-17T18:37:00Z</dcterms:created>
  <dcterms:modified xsi:type="dcterms:W3CDTF">2017-04-17T18:37:00Z</dcterms:modified>
</cp:coreProperties>
</file>